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B46EC" w:rsidRDefault="00CB46EC" w:rsidP="00CB46EC"/>
    <w:p w:rsidR="00CB46EC" w:rsidRDefault="00CB46EC" w:rsidP="00CB46EC"/>
    <w:p w:rsidR="00CB46EC" w:rsidRPr="00A50684" w:rsidRDefault="00A50684" w:rsidP="00CB46EC">
      <w:pPr>
        <w:rPr>
          <w:u w:val="single"/>
        </w:rPr>
      </w:pPr>
      <w:r>
        <w:rPr>
          <w:u w:val="single"/>
        </w:rPr>
        <w:t xml:space="preserve">  10 июня 2021 г.</w:t>
      </w:r>
      <w:r>
        <w:t xml:space="preserve">                                                                                                          </w:t>
      </w:r>
      <w:r>
        <w:rPr>
          <w:u w:val="single"/>
        </w:rPr>
        <w:t xml:space="preserve">  №  1064-па </w:t>
      </w:r>
    </w:p>
    <w:p w:rsidR="00DE20A3" w:rsidRDefault="00DE20A3" w:rsidP="00CB46EC"/>
    <w:p w:rsidR="00CB46EC" w:rsidRDefault="00CB46EC" w:rsidP="00CB46EC"/>
    <w:p w:rsidR="00CB46EC" w:rsidRDefault="00CB46EC" w:rsidP="00CB46EC">
      <w:pPr>
        <w:jc w:val="center"/>
        <w:rPr>
          <w:b/>
          <w:sz w:val="28"/>
          <w:szCs w:val="28"/>
        </w:rPr>
      </w:pPr>
      <w:r w:rsidRPr="00CB46EC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административного регламента</w:t>
      </w:r>
    </w:p>
    <w:p w:rsidR="00CB46EC" w:rsidRDefault="00CB46EC" w:rsidP="00CB4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администрацией Партизанского городского </w:t>
      </w:r>
    </w:p>
    <w:p w:rsidR="00CB46EC" w:rsidRDefault="00CB46EC" w:rsidP="00CB4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муниципальной услуги «Предоставление </w:t>
      </w:r>
    </w:p>
    <w:p w:rsidR="00116EAE" w:rsidRDefault="00CB46EC" w:rsidP="00CB4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сведений, </w:t>
      </w:r>
      <w:r w:rsidR="00F2160E">
        <w:rPr>
          <w:b/>
          <w:sz w:val="28"/>
          <w:szCs w:val="28"/>
        </w:rPr>
        <w:t xml:space="preserve"> документов и  материалов, </w:t>
      </w:r>
      <w:r>
        <w:rPr>
          <w:b/>
          <w:sz w:val="28"/>
          <w:szCs w:val="28"/>
        </w:rPr>
        <w:t xml:space="preserve">содержащихся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</w:t>
      </w:r>
    </w:p>
    <w:p w:rsidR="00586A66" w:rsidRDefault="004753E7" w:rsidP="00CB4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</w:t>
      </w:r>
      <w:r w:rsidR="00116EAE">
        <w:rPr>
          <w:b/>
          <w:sz w:val="28"/>
          <w:szCs w:val="28"/>
        </w:rPr>
        <w:t xml:space="preserve"> </w:t>
      </w:r>
      <w:r w:rsidR="00CB46EC">
        <w:rPr>
          <w:b/>
          <w:sz w:val="28"/>
          <w:szCs w:val="28"/>
        </w:rPr>
        <w:t xml:space="preserve"> информационной системе </w:t>
      </w:r>
      <w:r w:rsidR="004F12A1">
        <w:rPr>
          <w:b/>
          <w:sz w:val="28"/>
          <w:szCs w:val="28"/>
        </w:rPr>
        <w:t xml:space="preserve"> </w:t>
      </w:r>
      <w:proofErr w:type="gramStart"/>
      <w:r w:rsidR="004F12A1">
        <w:rPr>
          <w:b/>
          <w:sz w:val="28"/>
          <w:szCs w:val="28"/>
        </w:rPr>
        <w:t>Приморского</w:t>
      </w:r>
      <w:proofErr w:type="gramEnd"/>
      <w:r w:rsidR="004F12A1">
        <w:rPr>
          <w:b/>
          <w:sz w:val="28"/>
          <w:szCs w:val="28"/>
        </w:rPr>
        <w:t xml:space="preserve"> </w:t>
      </w:r>
    </w:p>
    <w:p w:rsidR="00CB46EC" w:rsidRDefault="004F12A1" w:rsidP="00CB4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края «Региональная информационная  система обеспечения градостроительной деятельности Приморского края»</w:t>
      </w:r>
    </w:p>
    <w:p w:rsidR="00CB46EC" w:rsidRDefault="00CB46EC" w:rsidP="00CB46EC">
      <w:pPr>
        <w:jc w:val="center"/>
        <w:rPr>
          <w:b/>
          <w:sz w:val="28"/>
          <w:szCs w:val="28"/>
        </w:rPr>
      </w:pPr>
    </w:p>
    <w:p w:rsidR="00CB46EC" w:rsidRDefault="00CB46EC" w:rsidP="00CB46EC">
      <w:pPr>
        <w:jc w:val="center"/>
        <w:rPr>
          <w:b/>
          <w:sz w:val="28"/>
          <w:szCs w:val="28"/>
        </w:rPr>
      </w:pPr>
    </w:p>
    <w:p w:rsidR="00CB46EC" w:rsidRPr="00CB46EC" w:rsidRDefault="00CB46EC" w:rsidP="00A02D0F">
      <w:pPr>
        <w:pStyle w:val="ConsPlusNormal"/>
        <w:spacing w:before="220" w:line="360" w:lineRule="auto"/>
        <w:ind w:firstLine="709"/>
        <w:jc w:val="both"/>
        <w:rPr>
          <w:rFonts w:eastAsia="Calibri"/>
          <w:sz w:val="28"/>
          <w:szCs w:val="28"/>
        </w:rPr>
      </w:pPr>
      <w:r w:rsidRPr="00CB46EC">
        <w:rPr>
          <w:sz w:val="28"/>
          <w:szCs w:val="28"/>
        </w:rPr>
        <w:t xml:space="preserve">В соответствии с Градостроительным кодексом Российской Федерации от 29 декабря 2004 года N 190-ФЗ, Федеральным законом </w:t>
      </w:r>
      <w:r w:rsidR="003358A2">
        <w:rPr>
          <w:sz w:val="28"/>
          <w:szCs w:val="28"/>
        </w:rPr>
        <w:t xml:space="preserve">                                </w:t>
      </w:r>
      <w:r w:rsidRPr="00CB46EC">
        <w:rPr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услуг», согласно постановлению администрации Партизанского городского округа от 18 ноября 2010 года  </w:t>
      </w:r>
      <w:r w:rsidR="00CC4A8E">
        <w:rPr>
          <w:sz w:val="28"/>
          <w:szCs w:val="28"/>
        </w:rPr>
        <w:t xml:space="preserve">    </w:t>
      </w:r>
      <w:r w:rsidRPr="00CB46EC">
        <w:rPr>
          <w:sz w:val="28"/>
          <w:szCs w:val="28"/>
        </w:rPr>
        <w:t xml:space="preserve">№ 213-па «О порядке разработки и утверждения административных регламентов предоставления муниципальных услуг», </w:t>
      </w:r>
      <w:r w:rsidR="00403147">
        <w:rPr>
          <w:sz w:val="28"/>
          <w:szCs w:val="28"/>
        </w:rPr>
        <w:t xml:space="preserve">на основании письма </w:t>
      </w:r>
      <w:r w:rsidR="009F3FA9">
        <w:rPr>
          <w:sz w:val="28"/>
          <w:szCs w:val="28"/>
        </w:rPr>
        <w:t>М</w:t>
      </w:r>
      <w:r w:rsidR="00403147">
        <w:rPr>
          <w:sz w:val="28"/>
          <w:szCs w:val="28"/>
        </w:rPr>
        <w:t xml:space="preserve">инистерства строительства Приморского края от 16 ноября 2020г.,                          </w:t>
      </w:r>
      <w:r w:rsidRPr="00CB46EC">
        <w:rPr>
          <w:sz w:val="28"/>
          <w:szCs w:val="28"/>
        </w:rPr>
        <w:t>на основании статей 29, 32 Устава Партизанского городского округа, администрация Партизанского городского округа</w:t>
      </w:r>
    </w:p>
    <w:p w:rsidR="00CB46EC" w:rsidRPr="00CB46EC" w:rsidRDefault="00CB46EC" w:rsidP="00A02D0F">
      <w:pPr>
        <w:ind w:firstLine="709"/>
        <w:jc w:val="center"/>
        <w:rPr>
          <w:sz w:val="28"/>
          <w:szCs w:val="28"/>
        </w:rPr>
      </w:pPr>
    </w:p>
    <w:p w:rsidR="00CB46EC" w:rsidRPr="00CB46EC" w:rsidRDefault="00CB46EC" w:rsidP="00CB46EC">
      <w:pPr>
        <w:jc w:val="center"/>
        <w:rPr>
          <w:sz w:val="28"/>
          <w:szCs w:val="28"/>
        </w:rPr>
      </w:pPr>
    </w:p>
    <w:p w:rsidR="00CB46EC" w:rsidRPr="00CB46EC" w:rsidRDefault="00CB46EC" w:rsidP="00CB46EC">
      <w:pPr>
        <w:rPr>
          <w:sz w:val="28"/>
          <w:szCs w:val="28"/>
        </w:rPr>
      </w:pPr>
      <w:r w:rsidRPr="00CB46EC">
        <w:rPr>
          <w:sz w:val="28"/>
          <w:szCs w:val="28"/>
        </w:rPr>
        <w:t>ПОСТАНОВЛЯЕТ:</w:t>
      </w:r>
    </w:p>
    <w:p w:rsidR="00CB46EC" w:rsidRPr="00CB46EC" w:rsidRDefault="00CB46EC" w:rsidP="00CB46EC">
      <w:pPr>
        <w:rPr>
          <w:sz w:val="28"/>
          <w:szCs w:val="28"/>
        </w:rPr>
      </w:pPr>
    </w:p>
    <w:p w:rsidR="00CB46EC" w:rsidRPr="00CB46EC" w:rsidRDefault="00CB46EC" w:rsidP="00CB46EC">
      <w:pPr>
        <w:rPr>
          <w:sz w:val="28"/>
          <w:szCs w:val="28"/>
        </w:rPr>
      </w:pPr>
    </w:p>
    <w:p w:rsidR="00560ACF" w:rsidRDefault="00CB46EC" w:rsidP="00560ACF">
      <w:pPr>
        <w:spacing w:line="360" w:lineRule="auto"/>
        <w:ind w:firstLine="709"/>
        <w:jc w:val="both"/>
        <w:rPr>
          <w:sz w:val="28"/>
          <w:szCs w:val="28"/>
        </w:rPr>
      </w:pPr>
      <w:r w:rsidRPr="00CB46EC">
        <w:rPr>
          <w:sz w:val="28"/>
          <w:szCs w:val="28"/>
        </w:rPr>
        <w:t>1. Утвердить административный регламент предоставления администрацией Партизанского городского округа муниципальной услуги</w:t>
      </w:r>
      <w:r>
        <w:rPr>
          <w:sz w:val="28"/>
          <w:szCs w:val="28"/>
        </w:rPr>
        <w:t xml:space="preserve"> </w:t>
      </w:r>
      <w:r w:rsidR="006F224F" w:rsidRPr="006F224F">
        <w:rPr>
          <w:sz w:val="28"/>
          <w:szCs w:val="28"/>
        </w:rPr>
        <w:t xml:space="preserve">«Предоставление сведений,  документов и  материалов, содержащихся </w:t>
      </w:r>
      <w:proofErr w:type="gramStart"/>
      <w:r w:rsidR="006F224F" w:rsidRPr="006F224F">
        <w:rPr>
          <w:sz w:val="28"/>
          <w:szCs w:val="28"/>
        </w:rPr>
        <w:t>в</w:t>
      </w:r>
      <w:proofErr w:type="gramEnd"/>
      <w:r w:rsidR="006F224F" w:rsidRPr="006F224F">
        <w:rPr>
          <w:sz w:val="28"/>
          <w:szCs w:val="28"/>
        </w:rPr>
        <w:t xml:space="preserve"> </w:t>
      </w:r>
    </w:p>
    <w:p w:rsidR="00403147" w:rsidRDefault="00403147" w:rsidP="00560ACF">
      <w:pPr>
        <w:spacing w:line="360" w:lineRule="auto"/>
        <w:ind w:firstLine="709"/>
        <w:jc w:val="center"/>
        <w:rPr>
          <w:sz w:val="28"/>
          <w:szCs w:val="28"/>
        </w:rPr>
      </w:pPr>
    </w:p>
    <w:p w:rsidR="00560ACF" w:rsidRDefault="00481562" w:rsidP="00560AC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F224F" w:rsidRPr="006F224F" w:rsidRDefault="006F224F" w:rsidP="00560ACF">
      <w:pPr>
        <w:spacing w:line="360" w:lineRule="auto"/>
        <w:jc w:val="both"/>
        <w:rPr>
          <w:sz w:val="28"/>
          <w:szCs w:val="28"/>
        </w:rPr>
      </w:pPr>
      <w:r w:rsidRPr="006F224F">
        <w:rPr>
          <w:sz w:val="28"/>
          <w:szCs w:val="28"/>
        </w:rPr>
        <w:t xml:space="preserve"> государственной  информационной системе Приморского  края «Региональная информационная  система обеспечения градостроительной деятельности Приморского края»</w:t>
      </w:r>
      <w:r w:rsidR="00560ACF">
        <w:rPr>
          <w:sz w:val="28"/>
          <w:szCs w:val="28"/>
        </w:rPr>
        <w:t>.</w:t>
      </w:r>
    </w:p>
    <w:p w:rsidR="00CB46EC" w:rsidRPr="00CB46EC" w:rsidRDefault="00CB46EC" w:rsidP="006F22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46EC">
        <w:rPr>
          <w:sz w:val="28"/>
          <w:szCs w:val="28"/>
        </w:rPr>
        <w:t xml:space="preserve">2. Признать утратившим силу постановление администрации Партизанского городского округа от </w:t>
      </w:r>
      <w:r w:rsidR="00481562">
        <w:rPr>
          <w:sz w:val="28"/>
          <w:szCs w:val="28"/>
        </w:rPr>
        <w:t>12 апреля 2019</w:t>
      </w:r>
      <w:r w:rsidRPr="00CB46EC">
        <w:rPr>
          <w:sz w:val="28"/>
          <w:szCs w:val="28"/>
        </w:rPr>
        <w:t xml:space="preserve"> года № </w:t>
      </w:r>
      <w:r w:rsidR="00481562">
        <w:rPr>
          <w:sz w:val="28"/>
          <w:szCs w:val="28"/>
        </w:rPr>
        <w:t>394</w:t>
      </w:r>
      <w:r w:rsidRPr="00CB46EC">
        <w:rPr>
          <w:sz w:val="28"/>
          <w:szCs w:val="28"/>
        </w:rPr>
        <w:t xml:space="preserve">-па                              «Об утверждении административного регламента </w:t>
      </w:r>
      <w:r w:rsidR="00ED0C27">
        <w:rPr>
          <w:sz w:val="28"/>
          <w:szCs w:val="28"/>
        </w:rPr>
        <w:t>предоставления  администрацией Партизанского городского округа муниципальной услуги</w:t>
      </w:r>
      <w:r w:rsidRPr="00CB46EC">
        <w:rPr>
          <w:sz w:val="28"/>
          <w:szCs w:val="28"/>
        </w:rPr>
        <w:t xml:space="preserve"> «Предоставление сведений, содержащихся в </w:t>
      </w:r>
      <w:r w:rsidR="005100FA">
        <w:rPr>
          <w:sz w:val="28"/>
          <w:szCs w:val="28"/>
        </w:rPr>
        <w:t xml:space="preserve">государственной </w:t>
      </w:r>
      <w:r w:rsidRPr="00CB46EC">
        <w:rPr>
          <w:sz w:val="28"/>
          <w:szCs w:val="28"/>
        </w:rPr>
        <w:t>информационной системе обеспечения градостроительной деятельности».</w:t>
      </w:r>
    </w:p>
    <w:p w:rsidR="00CB46EC" w:rsidRPr="00CB46EC" w:rsidRDefault="00CB46EC" w:rsidP="00CB4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6EC">
        <w:rPr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</w:t>
      </w:r>
      <w:r w:rsidR="00D00708">
        <w:rPr>
          <w:sz w:val="28"/>
          <w:szCs w:val="28"/>
        </w:rPr>
        <w:t xml:space="preserve"> </w:t>
      </w:r>
      <w:r w:rsidR="00D00708" w:rsidRPr="00CB46EC">
        <w:rPr>
          <w:sz w:val="28"/>
          <w:szCs w:val="28"/>
        </w:rPr>
        <w:t>в сети Интернет</w:t>
      </w:r>
      <w:r w:rsidRPr="00CB46EC">
        <w:rPr>
          <w:sz w:val="28"/>
          <w:szCs w:val="28"/>
        </w:rPr>
        <w:t>.</w:t>
      </w:r>
    </w:p>
    <w:p w:rsidR="00CB46EC" w:rsidRDefault="00CB46EC" w:rsidP="00CB46EC">
      <w:pPr>
        <w:pStyle w:val="a5"/>
        <w:spacing w:line="360" w:lineRule="auto"/>
        <w:ind w:right="-51" w:firstLine="709"/>
        <w:contextualSpacing/>
        <w:rPr>
          <w:sz w:val="28"/>
          <w:szCs w:val="28"/>
        </w:rPr>
      </w:pPr>
      <w:r w:rsidRPr="00CB46EC">
        <w:rPr>
          <w:sz w:val="28"/>
          <w:szCs w:val="28"/>
        </w:rPr>
        <w:t xml:space="preserve">4. Настоящее постановление вступает в силу со дня его официального опубликования. </w:t>
      </w:r>
    </w:p>
    <w:p w:rsidR="006F0FA1" w:rsidRDefault="00CC4A8E" w:rsidP="006F0FA1">
      <w:pPr>
        <w:tabs>
          <w:tab w:val="left" w:pos="22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6F0FA1">
        <w:rPr>
          <w:sz w:val="28"/>
          <w:szCs w:val="28"/>
        </w:rPr>
        <w:t>Контроль за</w:t>
      </w:r>
      <w:proofErr w:type="gramEnd"/>
      <w:r w:rsidR="006F0FA1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М.Ю. Селютина.</w:t>
      </w:r>
    </w:p>
    <w:p w:rsidR="00CC4A8E" w:rsidRPr="00CB46EC" w:rsidRDefault="00CC4A8E" w:rsidP="00CB46EC">
      <w:pPr>
        <w:pStyle w:val="a5"/>
        <w:spacing w:line="360" w:lineRule="auto"/>
        <w:ind w:right="-51" w:firstLine="709"/>
        <w:contextualSpacing/>
        <w:rPr>
          <w:sz w:val="28"/>
          <w:szCs w:val="28"/>
        </w:rPr>
      </w:pPr>
    </w:p>
    <w:p w:rsidR="00CB46EC" w:rsidRPr="00CB46EC" w:rsidRDefault="00CB46EC" w:rsidP="00CB46EC">
      <w:pPr>
        <w:pStyle w:val="a5"/>
        <w:spacing w:line="360" w:lineRule="auto"/>
        <w:ind w:right="-51" w:firstLine="567"/>
        <w:contextualSpacing/>
        <w:rPr>
          <w:sz w:val="28"/>
          <w:szCs w:val="28"/>
        </w:rPr>
      </w:pPr>
    </w:p>
    <w:p w:rsidR="00CB46EC" w:rsidRDefault="00CB46EC" w:rsidP="00CB46EC">
      <w:pPr>
        <w:spacing w:line="360" w:lineRule="auto"/>
        <w:rPr>
          <w:sz w:val="28"/>
          <w:szCs w:val="28"/>
        </w:rPr>
      </w:pPr>
    </w:p>
    <w:p w:rsidR="00CB46EC" w:rsidRDefault="00362DBF" w:rsidP="00CB46E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46EC" w:rsidRPr="008B2E68">
        <w:rPr>
          <w:sz w:val="28"/>
          <w:szCs w:val="28"/>
        </w:rPr>
        <w:t xml:space="preserve"> городского округа                                            </w:t>
      </w:r>
      <w:r>
        <w:rPr>
          <w:sz w:val="28"/>
          <w:szCs w:val="28"/>
        </w:rPr>
        <w:t xml:space="preserve"> </w:t>
      </w:r>
      <w:r w:rsidR="00CB46EC" w:rsidRPr="008B2E68">
        <w:rPr>
          <w:sz w:val="28"/>
          <w:szCs w:val="28"/>
        </w:rPr>
        <w:t xml:space="preserve">    </w:t>
      </w:r>
      <w:r w:rsidR="00CB46EC">
        <w:rPr>
          <w:sz w:val="28"/>
          <w:szCs w:val="28"/>
        </w:rPr>
        <w:t xml:space="preserve"> </w:t>
      </w:r>
      <w:r w:rsidR="00CB46EC" w:rsidRPr="008B2E68">
        <w:rPr>
          <w:sz w:val="28"/>
          <w:szCs w:val="28"/>
        </w:rPr>
        <w:t xml:space="preserve">     </w:t>
      </w:r>
      <w:r w:rsidR="00CB46EC">
        <w:rPr>
          <w:sz w:val="28"/>
          <w:szCs w:val="28"/>
        </w:rPr>
        <w:t xml:space="preserve"> </w:t>
      </w:r>
      <w:r w:rsidR="00CB46EC" w:rsidRPr="008B2E6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О.А.Бондарев</w:t>
      </w:r>
    </w:p>
    <w:p w:rsidR="00CB46EC" w:rsidRPr="000F6BD7" w:rsidRDefault="00CB46EC" w:rsidP="00CB46EC">
      <w:pPr>
        <w:rPr>
          <w:sz w:val="28"/>
          <w:szCs w:val="28"/>
        </w:rPr>
      </w:pPr>
    </w:p>
    <w:p w:rsidR="00072F12" w:rsidRDefault="00072F12" w:rsidP="00CB46EC">
      <w:pPr>
        <w:pStyle w:val="2"/>
        <w:jc w:val="both"/>
        <w:rPr>
          <w:b w:val="0"/>
          <w:szCs w:val="26"/>
        </w:rPr>
      </w:pPr>
    </w:p>
    <w:sectPr w:rsidR="00072F12" w:rsidSect="00CB46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DBF" w:rsidRDefault="00362DBF" w:rsidP="00DB4E9D">
      <w:r>
        <w:separator/>
      </w:r>
    </w:p>
  </w:endnote>
  <w:endnote w:type="continuationSeparator" w:id="1">
    <w:p w:rsidR="00362DBF" w:rsidRDefault="00362DBF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BF" w:rsidRDefault="00362DB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BF" w:rsidRDefault="00362DB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BF" w:rsidRDefault="00362DB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DBF" w:rsidRDefault="00362DBF" w:rsidP="00DB4E9D">
      <w:r>
        <w:separator/>
      </w:r>
    </w:p>
  </w:footnote>
  <w:footnote w:type="continuationSeparator" w:id="1">
    <w:p w:rsidR="00362DBF" w:rsidRDefault="00362DBF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BF" w:rsidRDefault="00362DB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BF" w:rsidRPr="00763A8A" w:rsidRDefault="00362DBF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BF" w:rsidRDefault="00362D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F0F72"/>
    <w:multiLevelType w:val="hybridMultilevel"/>
    <w:tmpl w:val="9DA0AC66"/>
    <w:lvl w:ilvl="0" w:tplc="B0CCFCA2">
      <w:start w:val="1"/>
      <w:numFmt w:val="decimal"/>
      <w:lvlText w:val="%1."/>
      <w:lvlJc w:val="left"/>
      <w:pPr>
        <w:ind w:left="3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12"/>
    <w:rsid w:val="00031DF2"/>
    <w:rsid w:val="00057E2A"/>
    <w:rsid w:val="00060114"/>
    <w:rsid w:val="00060205"/>
    <w:rsid w:val="0006243C"/>
    <w:rsid w:val="00072F12"/>
    <w:rsid w:val="00094FEC"/>
    <w:rsid w:val="000A0924"/>
    <w:rsid w:val="000A7636"/>
    <w:rsid w:val="000E33A4"/>
    <w:rsid w:val="000F1EC7"/>
    <w:rsid w:val="000F37A8"/>
    <w:rsid w:val="000F406D"/>
    <w:rsid w:val="000F6A57"/>
    <w:rsid w:val="00116EAE"/>
    <w:rsid w:val="001223F9"/>
    <w:rsid w:val="0012768F"/>
    <w:rsid w:val="001763C5"/>
    <w:rsid w:val="00186E8E"/>
    <w:rsid w:val="001A1772"/>
    <w:rsid w:val="001A1A43"/>
    <w:rsid w:val="001F7F20"/>
    <w:rsid w:val="00205410"/>
    <w:rsid w:val="00207F83"/>
    <w:rsid w:val="00224713"/>
    <w:rsid w:val="002323C7"/>
    <w:rsid w:val="0023501A"/>
    <w:rsid w:val="00235AC2"/>
    <w:rsid w:val="0027091E"/>
    <w:rsid w:val="00270FCA"/>
    <w:rsid w:val="00271B57"/>
    <w:rsid w:val="00272B07"/>
    <w:rsid w:val="00274A15"/>
    <w:rsid w:val="00276C23"/>
    <w:rsid w:val="002A2D5B"/>
    <w:rsid w:val="002A3C35"/>
    <w:rsid w:val="002C2B97"/>
    <w:rsid w:val="002D1E0E"/>
    <w:rsid w:val="002D75CD"/>
    <w:rsid w:val="002E52AD"/>
    <w:rsid w:val="002F26D2"/>
    <w:rsid w:val="00301DC0"/>
    <w:rsid w:val="00310F74"/>
    <w:rsid w:val="00325342"/>
    <w:rsid w:val="003358A2"/>
    <w:rsid w:val="00335CCA"/>
    <w:rsid w:val="003443B5"/>
    <w:rsid w:val="00362DBF"/>
    <w:rsid w:val="00375CEA"/>
    <w:rsid w:val="003770CD"/>
    <w:rsid w:val="0039160E"/>
    <w:rsid w:val="003A243E"/>
    <w:rsid w:val="003B6EEB"/>
    <w:rsid w:val="003C7EE5"/>
    <w:rsid w:val="003D380E"/>
    <w:rsid w:val="003E1F81"/>
    <w:rsid w:val="00400CD2"/>
    <w:rsid w:val="00403147"/>
    <w:rsid w:val="0041700A"/>
    <w:rsid w:val="00431197"/>
    <w:rsid w:val="004318ED"/>
    <w:rsid w:val="00433ED8"/>
    <w:rsid w:val="004370C8"/>
    <w:rsid w:val="004506E9"/>
    <w:rsid w:val="00451776"/>
    <w:rsid w:val="00465866"/>
    <w:rsid w:val="004753E7"/>
    <w:rsid w:val="00475B84"/>
    <w:rsid w:val="00481562"/>
    <w:rsid w:val="00484055"/>
    <w:rsid w:val="004916D8"/>
    <w:rsid w:val="004A1914"/>
    <w:rsid w:val="004C521B"/>
    <w:rsid w:val="004D58F8"/>
    <w:rsid w:val="004E1E65"/>
    <w:rsid w:val="004F12A1"/>
    <w:rsid w:val="005100FA"/>
    <w:rsid w:val="00513D8A"/>
    <w:rsid w:val="0052654B"/>
    <w:rsid w:val="00536D07"/>
    <w:rsid w:val="00560ACF"/>
    <w:rsid w:val="005721E4"/>
    <w:rsid w:val="00586A66"/>
    <w:rsid w:val="005A6095"/>
    <w:rsid w:val="005C3968"/>
    <w:rsid w:val="005E71F7"/>
    <w:rsid w:val="005F539B"/>
    <w:rsid w:val="00644539"/>
    <w:rsid w:val="00672693"/>
    <w:rsid w:val="00674038"/>
    <w:rsid w:val="006750B5"/>
    <w:rsid w:val="006813EB"/>
    <w:rsid w:val="0069679B"/>
    <w:rsid w:val="006B7EF6"/>
    <w:rsid w:val="006C533D"/>
    <w:rsid w:val="006D4F57"/>
    <w:rsid w:val="006E1674"/>
    <w:rsid w:val="006F0FA1"/>
    <w:rsid w:val="006F224F"/>
    <w:rsid w:val="007109BE"/>
    <w:rsid w:val="00720283"/>
    <w:rsid w:val="00725D4D"/>
    <w:rsid w:val="0074364B"/>
    <w:rsid w:val="007462AD"/>
    <w:rsid w:val="00746FC9"/>
    <w:rsid w:val="0075656F"/>
    <w:rsid w:val="00763A8A"/>
    <w:rsid w:val="00783F2A"/>
    <w:rsid w:val="007A6186"/>
    <w:rsid w:val="007D3EDA"/>
    <w:rsid w:val="007F78FF"/>
    <w:rsid w:val="008449EE"/>
    <w:rsid w:val="008566C7"/>
    <w:rsid w:val="00873554"/>
    <w:rsid w:val="008760A2"/>
    <w:rsid w:val="008774E9"/>
    <w:rsid w:val="0088365C"/>
    <w:rsid w:val="00883B51"/>
    <w:rsid w:val="00886DA5"/>
    <w:rsid w:val="00891DAC"/>
    <w:rsid w:val="00893C89"/>
    <w:rsid w:val="008A1795"/>
    <w:rsid w:val="008A64F1"/>
    <w:rsid w:val="008C5958"/>
    <w:rsid w:val="008D27A4"/>
    <w:rsid w:val="008D5DE5"/>
    <w:rsid w:val="008E4FFE"/>
    <w:rsid w:val="008F381B"/>
    <w:rsid w:val="008F6EAB"/>
    <w:rsid w:val="00924BB9"/>
    <w:rsid w:val="0096534A"/>
    <w:rsid w:val="00985D8B"/>
    <w:rsid w:val="009A1646"/>
    <w:rsid w:val="009B17D7"/>
    <w:rsid w:val="009B5AEF"/>
    <w:rsid w:val="009D5035"/>
    <w:rsid w:val="009E1C81"/>
    <w:rsid w:val="009F3FA9"/>
    <w:rsid w:val="009F4672"/>
    <w:rsid w:val="009F6449"/>
    <w:rsid w:val="00A00182"/>
    <w:rsid w:val="00A02D0F"/>
    <w:rsid w:val="00A06503"/>
    <w:rsid w:val="00A27368"/>
    <w:rsid w:val="00A44683"/>
    <w:rsid w:val="00A50684"/>
    <w:rsid w:val="00A80001"/>
    <w:rsid w:val="00A876AC"/>
    <w:rsid w:val="00A934C0"/>
    <w:rsid w:val="00A959B0"/>
    <w:rsid w:val="00A96BB0"/>
    <w:rsid w:val="00A97344"/>
    <w:rsid w:val="00AA6E4C"/>
    <w:rsid w:val="00AC6B10"/>
    <w:rsid w:val="00AD0DF8"/>
    <w:rsid w:val="00AE5850"/>
    <w:rsid w:val="00AF725D"/>
    <w:rsid w:val="00B02035"/>
    <w:rsid w:val="00B15BA6"/>
    <w:rsid w:val="00B17869"/>
    <w:rsid w:val="00B31812"/>
    <w:rsid w:val="00B347E8"/>
    <w:rsid w:val="00B47F78"/>
    <w:rsid w:val="00B8154D"/>
    <w:rsid w:val="00B8318C"/>
    <w:rsid w:val="00B91498"/>
    <w:rsid w:val="00B930A9"/>
    <w:rsid w:val="00BF0453"/>
    <w:rsid w:val="00C177AB"/>
    <w:rsid w:val="00C56999"/>
    <w:rsid w:val="00C60BC8"/>
    <w:rsid w:val="00C63075"/>
    <w:rsid w:val="00C8060A"/>
    <w:rsid w:val="00CA01E3"/>
    <w:rsid w:val="00CB2C5E"/>
    <w:rsid w:val="00CB2D5A"/>
    <w:rsid w:val="00CB46EC"/>
    <w:rsid w:val="00CC4A8E"/>
    <w:rsid w:val="00CC786C"/>
    <w:rsid w:val="00CF0AF7"/>
    <w:rsid w:val="00D00708"/>
    <w:rsid w:val="00D134BE"/>
    <w:rsid w:val="00D437BC"/>
    <w:rsid w:val="00D7077B"/>
    <w:rsid w:val="00D80CAB"/>
    <w:rsid w:val="00D857B1"/>
    <w:rsid w:val="00D86507"/>
    <w:rsid w:val="00DB273C"/>
    <w:rsid w:val="00DB4E9D"/>
    <w:rsid w:val="00DE20A3"/>
    <w:rsid w:val="00DF7E93"/>
    <w:rsid w:val="00E3271D"/>
    <w:rsid w:val="00E421DC"/>
    <w:rsid w:val="00E53B48"/>
    <w:rsid w:val="00E71F03"/>
    <w:rsid w:val="00E81739"/>
    <w:rsid w:val="00E81CBC"/>
    <w:rsid w:val="00E85F01"/>
    <w:rsid w:val="00E91C0C"/>
    <w:rsid w:val="00E93AD7"/>
    <w:rsid w:val="00EA1BCC"/>
    <w:rsid w:val="00EB4F77"/>
    <w:rsid w:val="00EC2331"/>
    <w:rsid w:val="00ED0C27"/>
    <w:rsid w:val="00ED388A"/>
    <w:rsid w:val="00F01751"/>
    <w:rsid w:val="00F05935"/>
    <w:rsid w:val="00F2160E"/>
    <w:rsid w:val="00F338AE"/>
    <w:rsid w:val="00F553AC"/>
    <w:rsid w:val="00F913FE"/>
    <w:rsid w:val="00F91779"/>
    <w:rsid w:val="00F91A6E"/>
    <w:rsid w:val="00F94D0D"/>
    <w:rsid w:val="00F955AD"/>
    <w:rsid w:val="00FA4F3C"/>
    <w:rsid w:val="00FC2F0F"/>
    <w:rsid w:val="00FE0FE0"/>
    <w:rsid w:val="00FF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4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B46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4AD24-26E1-4C02-A4C3-5FCDDCCC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Volkova</cp:lastModifiedBy>
  <cp:revision>9</cp:revision>
  <cp:lastPrinted>2021-03-03T02:05:00Z</cp:lastPrinted>
  <dcterms:created xsi:type="dcterms:W3CDTF">2021-02-02T04:07:00Z</dcterms:created>
  <dcterms:modified xsi:type="dcterms:W3CDTF">2021-06-10T08:42:00Z</dcterms:modified>
</cp:coreProperties>
</file>